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E9A" w:rsidRPr="00975E9A" w:rsidRDefault="00975E9A" w:rsidP="00975E9A">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975E9A">
        <w:rPr>
          <w:rFonts w:ascii="Verdana" w:eastAsia="Times New Roman" w:hAnsi="Verdana" w:cs="Times New Roman"/>
          <w:b/>
          <w:bCs/>
          <w:color w:val="000000"/>
          <w:kern w:val="36"/>
          <w:sz w:val="33"/>
          <w:szCs w:val="33"/>
          <w:shd w:val="clear" w:color="auto" w:fill="FFFFFF"/>
        </w:rPr>
        <w:t>05NEWDELHI9504</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975E9A" w:rsidRPr="00975E9A" w:rsidTr="00975E9A">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5E9A" w:rsidRPr="00975E9A" w:rsidRDefault="00975E9A" w:rsidP="00975E9A">
            <w:pPr>
              <w:spacing w:line="270" w:lineRule="atLeast"/>
              <w:rPr>
                <w:rFonts w:ascii="Verdana" w:eastAsia="Times New Roman" w:hAnsi="Verdana" w:cs="Times New Roman"/>
                <w:b/>
                <w:bCs/>
                <w:color w:val="888888"/>
                <w:sz w:val="18"/>
                <w:szCs w:val="18"/>
              </w:rPr>
            </w:pPr>
            <w:r w:rsidRPr="00975E9A">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5E9A" w:rsidRPr="00975E9A" w:rsidRDefault="00975E9A" w:rsidP="00975E9A">
            <w:pPr>
              <w:spacing w:line="270" w:lineRule="atLeast"/>
              <w:rPr>
                <w:rFonts w:ascii="Verdana" w:eastAsia="Times New Roman" w:hAnsi="Verdana" w:cs="Times New Roman"/>
                <w:b/>
                <w:bCs/>
                <w:color w:val="888888"/>
                <w:sz w:val="18"/>
                <w:szCs w:val="18"/>
              </w:rPr>
            </w:pPr>
            <w:r w:rsidRPr="00975E9A">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5E9A" w:rsidRPr="00975E9A" w:rsidRDefault="00975E9A" w:rsidP="00975E9A">
            <w:pPr>
              <w:spacing w:line="270" w:lineRule="atLeast"/>
              <w:rPr>
                <w:rFonts w:ascii="Verdana" w:eastAsia="Times New Roman" w:hAnsi="Verdana" w:cs="Times New Roman"/>
                <w:b/>
                <w:bCs/>
                <w:color w:val="888888"/>
                <w:sz w:val="18"/>
                <w:szCs w:val="18"/>
              </w:rPr>
            </w:pPr>
            <w:r w:rsidRPr="00975E9A">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5E9A" w:rsidRPr="00975E9A" w:rsidRDefault="00975E9A" w:rsidP="00975E9A">
            <w:pPr>
              <w:spacing w:line="270" w:lineRule="atLeast"/>
              <w:rPr>
                <w:rFonts w:ascii="Verdana" w:eastAsia="Times New Roman" w:hAnsi="Verdana" w:cs="Times New Roman"/>
                <w:b/>
                <w:bCs/>
                <w:color w:val="888888"/>
                <w:sz w:val="18"/>
                <w:szCs w:val="18"/>
              </w:rPr>
            </w:pPr>
            <w:r w:rsidRPr="00975E9A">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975E9A" w:rsidRPr="00975E9A" w:rsidRDefault="00975E9A" w:rsidP="00975E9A">
            <w:pPr>
              <w:spacing w:line="270" w:lineRule="atLeast"/>
              <w:rPr>
                <w:rFonts w:ascii="Verdana" w:eastAsia="Times New Roman" w:hAnsi="Verdana" w:cs="Times New Roman"/>
                <w:b/>
                <w:bCs/>
                <w:color w:val="888888"/>
                <w:sz w:val="18"/>
                <w:szCs w:val="18"/>
              </w:rPr>
            </w:pPr>
            <w:r w:rsidRPr="00975E9A">
              <w:rPr>
                <w:rFonts w:ascii="Verdana" w:eastAsia="Times New Roman" w:hAnsi="Verdana" w:cs="Times New Roman"/>
                <w:b/>
                <w:bCs/>
                <w:color w:val="888888"/>
                <w:sz w:val="18"/>
                <w:szCs w:val="18"/>
              </w:rPr>
              <w:t>Origin</w:t>
            </w:r>
          </w:p>
        </w:tc>
      </w:tr>
      <w:tr w:rsidR="00975E9A" w:rsidRPr="00975E9A" w:rsidTr="00975E9A">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5E9A" w:rsidRPr="00975E9A" w:rsidRDefault="00975E9A" w:rsidP="00975E9A">
            <w:pPr>
              <w:rPr>
                <w:rFonts w:ascii="Times" w:eastAsia="Times New Roman" w:hAnsi="Times" w:cs="Times New Roman"/>
                <w:sz w:val="20"/>
                <w:szCs w:val="20"/>
              </w:rPr>
            </w:pPr>
            <w:r w:rsidRPr="00975E9A">
              <w:rPr>
                <w:rFonts w:ascii="Times" w:eastAsia="Times New Roman" w:hAnsi="Times" w:cs="Times New Roman"/>
                <w:sz w:val="20"/>
                <w:szCs w:val="20"/>
              </w:rPr>
              <w:t>05NEWDELHI9504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5E9A" w:rsidRPr="00975E9A" w:rsidRDefault="00975E9A" w:rsidP="00975E9A">
            <w:pPr>
              <w:rPr>
                <w:rFonts w:ascii="Times" w:eastAsia="Times New Roman" w:hAnsi="Times" w:cs="Times New Roman"/>
                <w:sz w:val="20"/>
                <w:szCs w:val="20"/>
              </w:rPr>
            </w:pPr>
            <w:r w:rsidRPr="00975E9A">
              <w:rPr>
                <w:rFonts w:ascii="Times" w:eastAsia="Times New Roman" w:hAnsi="Times" w:cs="Times New Roman"/>
                <w:sz w:val="20"/>
                <w:szCs w:val="20"/>
              </w:rPr>
              <w:t>2005-12-19 11:55</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5E9A" w:rsidRPr="00975E9A" w:rsidRDefault="00975E9A" w:rsidP="00975E9A">
            <w:pPr>
              <w:rPr>
                <w:rFonts w:ascii="Times" w:eastAsia="Times New Roman" w:hAnsi="Times" w:cs="Times New Roman"/>
                <w:sz w:val="20"/>
                <w:szCs w:val="20"/>
              </w:rPr>
            </w:pPr>
            <w:r w:rsidRPr="00975E9A">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5E9A" w:rsidRPr="00975E9A" w:rsidRDefault="00975E9A" w:rsidP="00975E9A">
            <w:pPr>
              <w:rPr>
                <w:rFonts w:ascii="Times" w:eastAsia="Times New Roman" w:hAnsi="Times" w:cs="Times New Roman"/>
                <w:sz w:val="20"/>
                <w:szCs w:val="20"/>
              </w:rPr>
            </w:pPr>
            <w:r w:rsidRPr="00975E9A">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975E9A" w:rsidRPr="00975E9A" w:rsidRDefault="00975E9A" w:rsidP="00975E9A">
            <w:pPr>
              <w:rPr>
                <w:rFonts w:ascii="Times" w:eastAsia="Times New Roman" w:hAnsi="Times" w:cs="Times New Roman"/>
                <w:sz w:val="20"/>
                <w:szCs w:val="20"/>
              </w:rPr>
            </w:pPr>
            <w:r w:rsidRPr="00975E9A">
              <w:rPr>
                <w:rFonts w:ascii="Times" w:eastAsia="Times New Roman" w:hAnsi="Times" w:cs="Times New Roman"/>
                <w:sz w:val="20"/>
                <w:szCs w:val="20"/>
              </w:rPr>
              <w:t>Embassy New Delhi</w:t>
            </w:r>
          </w:p>
        </w:tc>
      </w:tr>
    </w:tbl>
    <w:p w:rsidR="00975E9A" w:rsidRPr="00975E9A" w:rsidRDefault="00975E9A" w:rsidP="00975E9A">
      <w:pPr>
        <w:spacing w:after="360" w:line="255" w:lineRule="atLeast"/>
        <w:textAlignment w:val="baseline"/>
        <w:rPr>
          <w:rFonts w:ascii="Verdana" w:hAnsi="Verdana" w:cs="Times New Roman"/>
          <w:color w:val="000000"/>
          <w:sz w:val="21"/>
          <w:szCs w:val="21"/>
          <w:shd w:val="clear" w:color="auto" w:fill="FFFFFF"/>
        </w:rPr>
      </w:pPr>
      <w:r w:rsidRPr="00975E9A">
        <w:rPr>
          <w:rFonts w:ascii="Verdana" w:hAnsi="Verdana" w:cs="Times New Roman"/>
          <w:color w:val="000000"/>
          <w:sz w:val="21"/>
          <w:szCs w:val="21"/>
          <w:shd w:val="clear" w:color="auto" w:fill="FFFFFF"/>
        </w:rPr>
        <w:t> </w:t>
      </w:r>
    </w:p>
    <w:p w:rsidR="00975E9A" w:rsidRPr="00975E9A" w:rsidRDefault="00975E9A" w:rsidP="00975E9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975E9A">
        <w:rPr>
          <w:rFonts w:ascii="Courier" w:hAnsi="Courier" w:cs="Courier"/>
          <w:color w:val="222222"/>
          <w:sz w:val="23"/>
          <w:szCs w:val="23"/>
          <w:shd w:val="clear" w:color="auto" w:fill="FFFFFF"/>
        </w:rPr>
        <w:t>VZCZCXRO9734 OO RUEHBI RUEHCI RUEHLH RUEHPW DE RUEHNE #9504/01 3531155 ZNY CCCCC ZZH O 191155Z DEC 05 FM AMEMBASSY NEW DELHI TO RUEHC/SECSTATE WASHDC IMMEDIATE 7587 INFO RUEHBK/AMEMBASSY BANGKOK 5508 RUEHBJ/AMEMBASSY BEIJING 9281 RUEHLM/AMEMBASSY COLOMBO 2397 RUEHKA/AMEMBASSY DHAKA 2416 RUEHIL/AMEMBASSY ISLAMABAD 5241 RUEHBUL/AMEMBASSY KABUL 2131 RUEHKT/AMEMBASSY KATHMANDU 3053 RUEHLO/AMEMBASSY LONDON 7399 RUEHMO/AMEMBASSY MOSCOW 5771 RUEHGO/AMEMBASSY RANGOON 1010 RUEHKO/AMEMBASSY TOKYO 2482 RUEHCI/AMCONSUL CALCUTTA 0356 RUEHCG/AMCONSUL CHENNAI 9993 RUEHKP/AMCONSUL KARACHI 1296 RUEHLH/AMCONSUL LAHORE 1845 RUEHBI/AMCONSUL MUMBAI 9264 RUEHPW/AMCONSUL PESHAWAR 2538 RHEHNSC/NSC WASHDC RUEIDN/DNI WASHINGTON DC RHHMUNA/CDR USPACOM HONOLULU HI RUEHGV/USMISSION GENEVA 0259 RUCPDOC/DEPT OF COMMERCE WASHDC RHHJJPI/PACOM IDHS HONOLULU HI RHMFISS/HQ USSOCOM MACDILL AFB FL RHMFISS/HQ USCENTCOM MACDILL AFB FL RUEKJCS/SECDEF WASHDC RUEKJCS/JOINT STAFF WASHDC</w:t>
      </w:r>
    </w:p>
    <w:p w:rsidR="00975E9A" w:rsidRPr="00975E9A" w:rsidRDefault="00975E9A" w:rsidP="00975E9A">
      <w:pPr>
        <w:spacing w:after="360" w:line="255" w:lineRule="atLeast"/>
        <w:textAlignment w:val="baseline"/>
        <w:rPr>
          <w:rFonts w:ascii="Verdana" w:hAnsi="Verdana" w:cs="Times New Roman"/>
          <w:color w:val="000000"/>
          <w:sz w:val="21"/>
          <w:szCs w:val="21"/>
          <w:shd w:val="clear" w:color="auto" w:fill="FFFFFF"/>
        </w:rPr>
      </w:pPr>
      <w:r w:rsidRPr="00975E9A">
        <w:rPr>
          <w:rFonts w:ascii="Verdana" w:hAnsi="Verdana" w:cs="Times New Roman"/>
          <w:color w:val="000000"/>
          <w:sz w:val="21"/>
          <w:szCs w:val="21"/>
          <w:shd w:val="clear" w:color="auto" w:fill="FFFFFF"/>
        </w:rPr>
        <w:t> </w:t>
      </w:r>
    </w:p>
    <w:p w:rsidR="00975E9A" w:rsidRPr="00975E9A" w:rsidRDefault="00975E9A" w:rsidP="00975E9A">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975E9A">
        <w:rPr>
          <w:rFonts w:ascii="Courier" w:hAnsi="Courier" w:cs="Courier"/>
          <w:color w:val="222222"/>
          <w:sz w:val="23"/>
          <w:szCs w:val="23"/>
          <w:shd w:val="clear" w:color="auto" w:fill="FFFFFF"/>
        </w:rPr>
        <w:t xml:space="preserve">              C O N F I D E N T I A L SECTION 01 OF 02 NEW DELHI 009504   SIPDIS   SIPDIS   E.O. 12958: DECL: 12/02/2015 TAGS</w:t>
      </w:r>
      <w:proofErr w:type="gramStart"/>
      <w:r w:rsidRPr="00975E9A">
        <w:rPr>
          <w:rFonts w:ascii="Courier" w:hAnsi="Courier" w:cs="Courier"/>
          <w:color w:val="222222"/>
          <w:sz w:val="23"/>
          <w:szCs w:val="23"/>
          <w:shd w:val="clear" w:color="auto" w:fill="FFFFFF"/>
        </w:rPr>
        <w:t>:               PREL</w:t>
      </w:r>
      <w:proofErr w:type="gramEnd"/>
      <w:r w:rsidRPr="00975E9A">
        <w:rPr>
          <w:rFonts w:ascii="Courier" w:hAnsi="Courier" w:cs="Courier"/>
          <w:color w:val="222222"/>
          <w:sz w:val="23"/>
          <w:szCs w:val="23"/>
          <w:shd w:val="clear" w:color="auto" w:fill="FFFFFF"/>
        </w:rPr>
        <w:t xml:space="preserve">               PGOV               KDEM               PHUM               PINR               IN               NP               BT  SUBJECT: BHUTAN KING TO ABDICATE IN 2008, DEEPENING DEMOCRACY IN THE HIMALAYAS   Classified By: PolCouns Geoff Pyatt for Reasons 1.4 (B, D)                 </w:t>
      </w:r>
      <w:hyperlink r:id="rId5" w:anchor="par1" w:history="1">
        <w:r w:rsidRPr="00975E9A">
          <w:rPr>
            <w:rFonts w:ascii="Courier" w:hAnsi="Courier" w:cs="Courier"/>
            <w:color w:val="0066CC"/>
            <w:sz w:val="23"/>
            <w:szCs w:val="23"/>
            <w:u w:val="single"/>
            <w:bdr w:val="none" w:sz="0" w:space="0" w:color="auto" w:frame="1"/>
          </w:rPr>
          <w:t>Â¶</w:t>
        </w:r>
      </w:hyperlink>
      <w:r w:rsidRPr="00975E9A">
        <w:rPr>
          <w:rFonts w:ascii="Courier" w:hAnsi="Courier" w:cs="Courier"/>
          <w:color w:val="222222"/>
          <w:sz w:val="23"/>
          <w:szCs w:val="23"/>
          <w:shd w:val="clear" w:color="auto" w:fill="FFFFFF"/>
        </w:rPr>
        <w:t xml:space="preserve">               1.  (U) Wire services and the on-line Bhutanese newspaper Kuensel.com reported on December 18 that King Jigme Singye Wangchuck announced he would abdicate the throne to the well-regarded and modest Crown Prince (known in Bhutan as the Chhoetse Penlop) Jigme Khesar Namgyel Wangchuck in 2008. Kuensel.com reported that the King stated </w:t>
      </w:r>
      <w:r w:rsidRPr="00975E9A">
        <w:rPr>
          <w:rFonts w:ascii="Courier" w:hAnsi="Courier" w:cs="Courier"/>
          <w:color w:val="222222"/>
          <w:sz w:val="23"/>
          <w:szCs w:val="23"/>
          <w:shd w:val="clear" w:color="auto" w:fill="FFFFFF"/>
        </w:rPr>
        <w:lastRenderedPageBreak/>
        <w:t xml:space="preserve">the abdication </w:t>
      </w:r>
      <w:proofErr w:type="gramStart"/>
      <w:r w:rsidRPr="00975E9A">
        <w:rPr>
          <w:rFonts w:ascii="Courier" w:hAnsi="Courier" w:cs="Courier"/>
          <w:color w:val="222222"/>
          <w:sz w:val="23"/>
          <w:szCs w:val="23"/>
          <w:shd w:val="clear" w:color="auto" w:fill="FFFFFF"/>
        </w:rPr>
        <w:t>will</w:t>
      </w:r>
      <w:proofErr w:type="gramEnd"/>
      <w:r w:rsidRPr="00975E9A">
        <w:rPr>
          <w:rFonts w:ascii="Courier" w:hAnsi="Courier" w:cs="Courier"/>
          <w:color w:val="222222"/>
          <w:sz w:val="23"/>
          <w:szCs w:val="23"/>
          <w:shd w:val="clear" w:color="auto" w:fill="FFFFFF"/>
        </w:rPr>
        <w:t xml:space="preserve"> coincide with the first national election under the new consitution.  This is the first time the RGOB has given a date for the adoption of the constitution and related elections.  While the announcement came as a surprise, the King's desire to create a constitutional monarchy in the Kingdom of "Gross National Happiness" remains a clear priority.  We hold favorable views of the Crown Prince, with whom we have interacted in official and casual settings, including the basketball court.   A King Plans for the Future --------------------------</w:t>
      </w:r>
      <w:proofErr w:type="gramStart"/>
      <w:r w:rsidRPr="00975E9A">
        <w:rPr>
          <w:rFonts w:ascii="Courier" w:hAnsi="Courier" w:cs="Courier"/>
          <w:color w:val="222222"/>
          <w:sz w:val="23"/>
          <w:szCs w:val="23"/>
          <w:shd w:val="clear" w:color="auto" w:fill="FFFFFF"/>
        </w:rPr>
        <w:t xml:space="preserve">-                 </w:t>
      </w:r>
      <w:proofErr w:type="gramEnd"/>
      <w:r w:rsidRPr="00975E9A">
        <w:rPr>
          <w:rFonts w:ascii="Courier" w:hAnsi="Courier" w:cs="Courier"/>
          <w:color w:val="222222"/>
          <w:sz w:val="23"/>
          <w:szCs w:val="23"/>
          <w:shd w:val="clear" w:color="auto" w:fill="FFFFFF"/>
        </w:rPr>
        <w:fldChar w:fldCharType="begin"/>
      </w:r>
      <w:r w:rsidRPr="00975E9A">
        <w:rPr>
          <w:rFonts w:ascii="Courier" w:hAnsi="Courier" w:cs="Courier"/>
          <w:color w:val="222222"/>
          <w:sz w:val="23"/>
          <w:szCs w:val="23"/>
          <w:shd w:val="clear" w:color="auto" w:fill="FFFFFF"/>
        </w:rPr>
        <w:instrText xml:space="preserve"> HYPERLINK "http://www.bhutan-research.org/us-diplomatic-cables-on-bhutan/05newdelhi9504" \l "par2" </w:instrText>
      </w:r>
      <w:r w:rsidRPr="00975E9A">
        <w:rPr>
          <w:rFonts w:ascii="Courier" w:hAnsi="Courier" w:cs="Courier"/>
          <w:color w:val="222222"/>
          <w:sz w:val="23"/>
          <w:szCs w:val="23"/>
          <w:shd w:val="clear" w:color="auto" w:fill="FFFFFF"/>
        </w:rPr>
      </w:r>
      <w:r w:rsidRPr="00975E9A">
        <w:rPr>
          <w:rFonts w:ascii="Courier" w:hAnsi="Courier" w:cs="Courier"/>
          <w:color w:val="222222"/>
          <w:sz w:val="23"/>
          <w:szCs w:val="23"/>
          <w:shd w:val="clear" w:color="auto" w:fill="FFFFFF"/>
        </w:rPr>
        <w:fldChar w:fldCharType="separate"/>
      </w:r>
      <w:r w:rsidRPr="00975E9A">
        <w:rPr>
          <w:rFonts w:ascii="Courier" w:hAnsi="Courier" w:cs="Courier"/>
          <w:color w:val="0066CC"/>
          <w:sz w:val="23"/>
          <w:szCs w:val="23"/>
          <w:u w:val="single"/>
          <w:bdr w:val="none" w:sz="0" w:space="0" w:color="auto" w:frame="1"/>
        </w:rPr>
        <w:t>Â¶</w:t>
      </w:r>
      <w:r w:rsidRPr="00975E9A">
        <w:rPr>
          <w:rFonts w:ascii="Courier" w:hAnsi="Courier" w:cs="Courier"/>
          <w:color w:val="222222"/>
          <w:sz w:val="23"/>
          <w:szCs w:val="23"/>
          <w:shd w:val="clear" w:color="auto" w:fill="FFFFFF"/>
        </w:rPr>
        <w:fldChar w:fldCharType="end"/>
      </w:r>
      <w:r w:rsidRPr="00975E9A">
        <w:rPr>
          <w:rFonts w:ascii="Courier" w:hAnsi="Courier" w:cs="Courier"/>
          <w:color w:val="222222"/>
          <w:sz w:val="23"/>
          <w:szCs w:val="23"/>
          <w:shd w:val="clear" w:color="auto" w:fill="FFFFFF"/>
        </w:rPr>
        <w:t xml:space="preserve">               2.  (U) King Wangchuck demonstrated once again his commitment to the democratic reform process he launched, as well as his willingness to devolve authority by announcing he would hand over the title of Druk Gyalpo (The Thunder King) to his son earlier than the draft constitution's stipulated age of 65. King Wangchuck's unexpected decision to give up sovereign rule and create a constitutional monarchy is one of the few instances in recent history in which an absolute monarch voluntarily hands over power to his people.  His decision to abdicate at the age of 53 reinforces this commitment to </w:t>
      </w:r>
      <w:proofErr w:type="gramStart"/>
      <w:r w:rsidRPr="00975E9A">
        <w:rPr>
          <w:rFonts w:ascii="Courier" w:hAnsi="Courier" w:cs="Courier"/>
          <w:color w:val="222222"/>
          <w:sz w:val="23"/>
          <w:szCs w:val="23"/>
          <w:shd w:val="clear" w:color="auto" w:fill="FFFFFF"/>
        </w:rPr>
        <w:t>a devolution</w:t>
      </w:r>
      <w:proofErr w:type="gramEnd"/>
      <w:r w:rsidRPr="00975E9A">
        <w:rPr>
          <w:rFonts w:ascii="Courier" w:hAnsi="Courier" w:cs="Courier"/>
          <w:color w:val="222222"/>
          <w:sz w:val="23"/>
          <w:szCs w:val="23"/>
          <w:shd w:val="clear" w:color="auto" w:fill="FFFFFF"/>
        </w:rPr>
        <w:t xml:space="preserve"> of power to his people and promulgation of a constitutional monarchy.                 </w:t>
      </w:r>
      <w:hyperlink r:id="rId6" w:anchor="par3" w:history="1">
        <w:r w:rsidRPr="00975E9A">
          <w:rPr>
            <w:rFonts w:ascii="Courier" w:hAnsi="Courier" w:cs="Courier"/>
            <w:color w:val="0066CC"/>
            <w:sz w:val="23"/>
            <w:szCs w:val="23"/>
            <w:u w:val="single"/>
            <w:bdr w:val="none" w:sz="0" w:space="0" w:color="auto" w:frame="1"/>
          </w:rPr>
          <w:t>Â¶</w:t>
        </w:r>
      </w:hyperlink>
      <w:proofErr w:type="gramStart"/>
      <w:r w:rsidRPr="00975E9A">
        <w:rPr>
          <w:rFonts w:ascii="Courier" w:hAnsi="Courier" w:cs="Courier"/>
          <w:color w:val="222222"/>
          <w:sz w:val="23"/>
          <w:szCs w:val="23"/>
          <w:shd w:val="clear" w:color="auto" w:fill="FFFFFF"/>
        </w:rPr>
        <w:t xml:space="preserve">               3</w:t>
      </w:r>
      <w:proofErr w:type="gramEnd"/>
      <w:r w:rsidRPr="00975E9A">
        <w:rPr>
          <w:rFonts w:ascii="Courier" w:hAnsi="Courier" w:cs="Courier"/>
          <w:color w:val="222222"/>
          <w:sz w:val="23"/>
          <w:szCs w:val="23"/>
          <w:shd w:val="clear" w:color="auto" w:fill="FFFFFF"/>
        </w:rPr>
        <w:t>.  (C) Our best guess at this stage is that the King may have decided to abdicate earlier than expected in order to afford the Crown Prince time to rule while he could still seek guidance from his father.  During an October 2004 meeting with DRL A/S Dewey and PolOff, the King mentioned that it was not the job of "old men" to rule a country, and that the younger generation must bring Bhutan forward.  Also, the three prior kings in the Wangchuck Dynasty have died relatively young, leaving the successors to begin their reign at a young age.  The second king assumed the crown at age 21, the third king did so at age 24, and the current King ruled when he was only 17 years old.  The Crown Prince would be 28 years old when he assumes the throne in 2008.   Comment: The Next King and the NBA ---------------------------------</w:t>
      </w:r>
      <w:proofErr w:type="gramStart"/>
      <w:r w:rsidRPr="00975E9A">
        <w:rPr>
          <w:rFonts w:ascii="Courier" w:hAnsi="Courier" w:cs="Courier"/>
          <w:color w:val="222222"/>
          <w:sz w:val="23"/>
          <w:szCs w:val="23"/>
          <w:shd w:val="clear" w:color="auto" w:fill="FFFFFF"/>
        </w:rPr>
        <w:t xml:space="preserve">-                 </w:t>
      </w:r>
      <w:proofErr w:type="gramEnd"/>
      <w:r w:rsidRPr="00975E9A">
        <w:rPr>
          <w:rFonts w:ascii="Courier" w:hAnsi="Courier" w:cs="Courier"/>
          <w:color w:val="222222"/>
          <w:sz w:val="23"/>
          <w:szCs w:val="23"/>
          <w:shd w:val="clear" w:color="auto" w:fill="FFFFFF"/>
        </w:rPr>
        <w:fldChar w:fldCharType="begin"/>
      </w:r>
      <w:r w:rsidRPr="00975E9A">
        <w:rPr>
          <w:rFonts w:ascii="Courier" w:hAnsi="Courier" w:cs="Courier"/>
          <w:color w:val="222222"/>
          <w:sz w:val="23"/>
          <w:szCs w:val="23"/>
          <w:shd w:val="clear" w:color="auto" w:fill="FFFFFF"/>
        </w:rPr>
        <w:instrText xml:space="preserve"> HYPERLINK "http://www.bhutan-research.org/us-diplomatic-cables-on-bhutan/05newdelhi9504" \l "par4" </w:instrText>
      </w:r>
      <w:r w:rsidRPr="00975E9A">
        <w:rPr>
          <w:rFonts w:ascii="Courier" w:hAnsi="Courier" w:cs="Courier"/>
          <w:color w:val="222222"/>
          <w:sz w:val="23"/>
          <w:szCs w:val="23"/>
          <w:shd w:val="clear" w:color="auto" w:fill="FFFFFF"/>
        </w:rPr>
      </w:r>
      <w:r w:rsidRPr="00975E9A">
        <w:rPr>
          <w:rFonts w:ascii="Courier" w:hAnsi="Courier" w:cs="Courier"/>
          <w:color w:val="222222"/>
          <w:sz w:val="23"/>
          <w:szCs w:val="23"/>
          <w:shd w:val="clear" w:color="auto" w:fill="FFFFFF"/>
        </w:rPr>
        <w:fldChar w:fldCharType="separate"/>
      </w:r>
      <w:r w:rsidRPr="00975E9A">
        <w:rPr>
          <w:rFonts w:ascii="Courier" w:hAnsi="Courier" w:cs="Courier"/>
          <w:color w:val="0066CC"/>
          <w:sz w:val="23"/>
          <w:szCs w:val="23"/>
          <w:u w:val="single"/>
          <w:bdr w:val="none" w:sz="0" w:space="0" w:color="auto" w:frame="1"/>
        </w:rPr>
        <w:t>Â¶</w:t>
      </w:r>
      <w:r w:rsidRPr="00975E9A">
        <w:rPr>
          <w:rFonts w:ascii="Courier" w:hAnsi="Courier" w:cs="Courier"/>
          <w:color w:val="222222"/>
          <w:sz w:val="23"/>
          <w:szCs w:val="23"/>
          <w:shd w:val="clear" w:color="auto" w:fill="FFFFFF"/>
        </w:rPr>
        <w:fldChar w:fldCharType="end"/>
      </w:r>
      <w:r w:rsidRPr="00975E9A">
        <w:rPr>
          <w:rFonts w:ascii="Courier" w:hAnsi="Courier" w:cs="Courier"/>
          <w:color w:val="222222"/>
          <w:sz w:val="23"/>
          <w:szCs w:val="23"/>
          <w:shd w:val="clear" w:color="auto" w:fill="FFFFFF"/>
        </w:rPr>
        <w:t xml:space="preserve">               4.  (C) PolOff had the opportunity to </w:t>
      </w:r>
      <w:proofErr w:type="gramStart"/>
      <w:r w:rsidRPr="00975E9A">
        <w:rPr>
          <w:rFonts w:ascii="Courier" w:hAnsi="Courier" w:cs="Courier"/>
          <w:color w:val="222222"/>
          <w:sz w:val="23"/>
          <w:szCs w:val="23"/>
          <w:shd w:val="clear" w:color="auto" w:fill="FFFFFF"/>
        </w:rPr>
        <w:t>met</w:t>
      </w:r>
      <w:proofErr w:type="gramEnd"/>
      <w:r w:rsidRPr="00975E9A">
        <w:rPr>
          <w:rFonts w:ascii="Courier" w:hAnsi="Courier" w:cs="Courier"/>
          <w:color w:val="222222"/>
          <w:sz w:val="23"/>
          <w:szCs w:val="23"/>
          <w:shd w:val="clear" w:color="auto" w:fill="FFFFFF"/>
        </w:rPr>
        <w:t xml:space="preserve"> the Crown Prince on a number of occasions while the prince was in New Delhi attending the Indian National Defense College during 2005. The Crown Prince attended Cushing Academy (MA) and Wheaton College (MA) in the USA before graduating from Oxford University in 2000 with a degree in Political Science.  He noted that he enjoyed his time in the US and holds a very positive opinion about America.  The Crown Prince was easy to talk to and was not overly concerned with status and formalities.  The Crown Prince played varsity basketball while studying in the US and is a fan of the National Basketball Association.  Upon learning this, PolOff invited   NEW DELHI </w:t>
      </w:r>
      <w:proofErr w:type="gramStart"/>
      <w:r w:rsidRPr="00975E9A">
        <w:rPr>
          <w:rFonts w:ascii="Courier" w:hAnsi="Courier" w:cs="Courier"/>
          <w:color w:val="222222"/>
          <w:sz w:val="23"/>
          <w:szCs w:val="23"/>
          <w:shd w:val="clear" w:color="auto" w:fill="FFFFFF"/>
        </w:rPr>
        <w:t>00009504  002</w:t>
      </w:r>
      <w:proofErr w:type="gramEnd"/>
      <w:r w:rsidRPr="00975E9A">
        <w:rPr>
          <w:rFonts w:ascii="Courier" w:hAnsi="Courier" w:cs="Courier"/>
          <w:color w:val="222222"/>
          <w:sz w:val="23"/>
          <w:szCs w:val="23"/>
          <w:shd w:val="clear" w:color="auto" w:fill="FFFFFF"/>
        </w:rPr>
        <w:t xml:space="preserve"> OF 002   him to play with the embassy men's basketball league, to which the Crown Prince agreed.                 </w:t>
      </w:r>
      <w:hyperlink r:id="rId7" w:anchor="par5" w:history="1">
        <w:r w:rsidRPr="00975E9A">
          <w:rPr>
            <w:rFonts w:ascii="Courier" w:hAnsi="Courier" w:cs="Courier"/>
            <w:color w:val="0066CC"/>
            <w:sz w:val="23"/>
            <w:szCs w:val="23"/>
            <w:u w:val="single"/>
            <w:bdr w:val="none" w:sz="0" w:space="0" w:color="auto" w:frame="1"/>
          </w:rPr>
          <w:t>Â¶</w:t>
        </w:r>
      </w:hyperlink>
      <w:proofErr w:type="gramStart"/>
      <w:r w:rsidRPr="00975E9A">
        <w:rPr>
          <w:rFonts w:ascii="Courier" w:hAnsi="Courier" w:cs="Courier"/>
          <w:color w:val="222222"/>
          <w:sz w:val="23"/>
          <w:szCs w:val="23"/>
          <w:shd w:val="clear" w:color="auto" w:fill="FFFFFF"/>
        </w:rPr>
        <w:t xml:space="preserve">               5</w:t>
      </w:r>
      <w:proofErr w:type="gramEnd"/>
      <w:r w:rsidRPr="00975E9A">
        <w:rPr>
          <w:rFonts w:ascii="Courier" w:hAnsi="Courier" w:cs="Courier"/>
          <w:color w:val="222222"/>
          <w:sz w:val="23"/>
          <w:szCs w:val="23"/>
          <w:shd w:val="clear" w:color="auto" w:fill="FFFFFF"/>
        </w:rPr>
        <w:t xml:space="preserve">.  (U) Arriving at the American Embassy School with a body guard, his personal assistant and two other members of the Bhutanese Embassy, the Crown Prince noted that he had not had the chance to play much recently and was not sure how well he would perform.  However, after playing two games with him, PolOff can report that the future king of Bhutan is a "natural two-guard," has a good shot and ball control, and is quick enough to drive the lane to score.  His favorite NBA team is the Philadelphia 76ers.                 </w:t>
      </w:r>
      <w:hyperlink r:id="rId8" w:anchor="par6" w:history="1">
        <w:r w:rsidRPr="00975E9A">
          <w:rPr>
            <w:rFonts w:ascii="Courier" w:hAnsi="Courier" w:cs="Courier"/>
            <w:color w:val="0066CC"/>
            <w:sz w:val="23"/>
            <w:szCs w:val="23"/>
            <w:u w:val="single"/>
            <w:bdr w:val="none" w:sz="0" w:space="0" w:color="auto" w:frame="1"/>
          </w:rPr>
          <w:t>Â¶</w:t>
        </w:r>
      </w:hyperlink>
      <w:proofErr w:type="gramStart"/>
      <w:r w:rsidRPr="00975E9A">
        <w:rPr>
          <w:rFonts w:ascii="Courier" w:hAnsi="Courier" w:cs="Courier"/>
          <w:color w:val="222222"/>
          <w:sz w:val="23"/>
          <w:szCs w:val="23"/>
          <w:shd w:val="clear" w:color="auto" w:fill="FFFFFF"/>
        </w:rPr>
        <w:t xml:space="preserve">               6</w:t>
      </w:r>
      <w:proofErr w:type="gramEnd"/>
      <w:r w:rsidRPr="00975E9A">
        <w:rPr>
          <w:rFonts w:ascii="Courier" w:hAnsi="Courier" w:cs="Courier"/>
          <w:color w:val="222222"/>
          <w:sz w:val="23"/>
          <w:szCs w:val="23"/>
          <w:shd w:val="clear" w:color="auto" w:fill="FFFFFF"/>
        </w:rPr>
        <w:t xml:space="preserve">.  (C) Like his father, the Crown Prince smokes cigarettes, which is noteworthy considering his father outlawed smoking in the Kingdom in 2004.  Officers at the Bhutanese Embassy told us that the Crown Prince was friendly, easy to get along with, and did not require the formalities typically afforded to the royal family.  (Note:  He lived in the Bhutanese Embassy compound along with the other Embassy employees while attending the National Defense College.  End Note.)  The Crown Prince is highly respected in Bhutan and is active in the community.  He is the chief patron of the Scouts Association of Bhutan, has spoken at the UNGA on children's issues, and is an active proponent of environmental conservation.  The Crown Prince also earned the respect of the Bhutanese people when he participated, reportedly near the front lines, in the December 2003 military operation to remove United Liberation Front of Assam (ULFA), Kamatapur Liberation Organization (KLO), and National Democratic Front of Bodoland (NDFB) camps from southern Bhutan.  His friendly demeanor and social activism is atypical for crown rinces in the Himalayan region.                 </w:t>
      </w:r>
      <w:hyperlink r:id="rId9" w:anchor="par7" w:history="1">
        <w:r w:rsidRPr="00975E9A">
          <w:rPr>
            <w:rFonts w:ascii="Courier" w:hAnsi="Courier" w:cs="Courier"/>
            <w:color w:val="0066CC"/>
            <w:sz w:val="23"/>
            <w:szCs w:val="23"/>
            <w:u w:val="single"/>
            <w:bdr w:val="none" w:sz="0" w:space="0" w:color="auto" w:frame="1"/>
          </w:rPr>
          <w:t>Â¶</w:t>
        </w:r>
      </w:hyperlink>
      <w:proofErr w:type="gramStart"/>
      <w:r w:rsidRPr="00975E9A">
        <w:rPr>
          <w:rFonts w:ascii="Courier" w:hAnsi="Courier" w:cs="Courier"/>
          <w:color w:val="222222"/>
          <w:sz w:val="23"/>
          <w:szCs w:val="23"/>
          <w:shd w:val="clear" w:color="auto" w:fill="FFFFFF"/>
        </w:rPr>
        <w:t xml:space="preserve">               7</w:t>
      </w:r>
      <w:proofErr w:type="gramEnd"/>
      <w:r w:rsidRPr="00975E9A">
        <w:rPr>
          <w:rFonts w:ascii="Courier" w:hAnsi="Courier" w:cs="Courier"/>
          <w:color w:val="222222"/>
          <w:sz w:val="23"/>
          <w:szCs w:val="23"/>
          <w:shd w:val="clear" w:color="auto" w:fill="FFFFFF"/>
        </w:rPr>
        <w:t>.  (U) Visit New Delhi's Classified Website: (http://www.state.sgov.gov/p/sa/newdelhi/) BLAKE</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9A"/>
    <w:rsid w:val="00975E9A"/>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5E9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E9A"/>
    <w:rPr>
      <w:rFonts w:ascii="Times" w:hAnsi="Times"/>
      <w:b/>
      <w:bCs/>
      <w:kern w:val="36"/>
      <w:sz w:val="48"/>
      <w:szCs w:val="48"/>
    </w:rPr>
  </w:style>
  <w:style w:type="paragraph" w:styleId="NormalWeb">
    <w:name w:val="Normal (Web)"/>
    <w:basedOn w:val="Normal"/>
    <w:uiPriority w:val="99"/>
    <w:semiHidden/>
    <w:unhideWhenUsed/>
    <w:rsid w:val="00975E9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75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75E9A"/>
    <w:rPr>
      <w:rFonts w:ascii="Courier" w:hAnsi="Courier" w:cs="Courier"/>
      <w:sz w:val="20"/>
      <w:szCs w:val="20"/>
    </w:rPr>
  </w:style>
  <w:style w:type="character" w:styleId="Hyperlink">
    <w:name w:val="Hyperlink"/>
    <w:basedOn w:val="DefaultParagraphFont"/>
    <w:uiPriority w:val="99"/>
    <w:semiHidden/>
    <w:unhideWhenUsed/>
    <w:rsid w:val="00975E9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75E9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E9A"/>
    <w:rPr>
      <w:rFonts w:ascii="Times" w:hAnsi="Times"/>
      <w:b/>
      <w:bCs/>
      <w:kern w:val="36"/>
      <w:sz w:val="48"/>
      <w:szCs w:val="48"/>
    </w:rPr>
  </w:style>
  <w:style w:type="paragraph" w:styleId="NormalWeb">
    <w:name w:val="Normal (Web)"/>
    <w:basedOn w:val="Normal"/>
    <w:uiPriority w:val="99"/>
    <w:semiHidden/>
    <w:unhideWhenUsed/>
    <w:rsid w:val="00975E9A"/>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975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975E9A"/>
    <w:rPr>
      <w:rFonts w:ascii="Courier" w:hAnsi="Courier" w:cs="Courier"/>
      <w:sz w:val="20"/>
      <w:szCs w:val="20"/>
    </w:rPr>
  </w:style>
  <w:style w:type="character" w:styleId="Hyperlink">
    <w:name w:val="Hyperlink"/>
    <w:basedOn w:val="DefaultParagraphFont"/>
    <w:uiPriority w:val="99"/>
    <w:semiHidden/>
    <w:unhideWhenUsed/>
    <w:rsid w:val="00975E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056009">
      <w:bodyDiv w:val="1"/>
      <w:marLeft w:val="0"/>
      <w:marRight w:val="0"/>
      <w:marTop w:val="0"/>
      <w:marBottom w:val="0"/>
      <w:divBdr>
        <w:top w:val="none" w:sz="0" w:space="0" w:color="auto"/>
        <w:left w:val="none" w:sz="0" w:space="0" w:color="auto"/>
        <w:bottom w:val="none" w:sz="0" w:space="0" w:color="auto"/>
        <w:right w:val="none" w:sz="0" w:space="0" w:color="auto"/>
      </w:divBdr>
      <w:divsChild>
        <w:div w:id="172440482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5newdelhi9504" TargetMode="External"/><Relationship Id="rId6" Type="http://schemas.openxmlformats.org/officeDocument/2006/relationships/hyperlink" Target="http://www.bhutan-research.org/us-diplomatic-cables-on-bhutan/05newdelhi9504" TargetMode="External"/><Relationship Id="rId7" Type="http://schemas.openxmlformats.org/officeDocument/2006/relationships/hyperlink" Target="http://www.bhutan-research.org/us-diplomatic-cables-on-bhutan/05newdelhi9504" TargetMode="External"/><Relationship Id="rId8" Type="http://schemas.openxmlformats.org/officeDocument/2006/relationships/hyperlink" Target="http://www.bhutan-research.org/us-diplomatic-cables-on-bhutan/05newdelhi9504" TargetMode="External"/><Relationship Id="rId9" Type="http://schemas.openxmlformats.org/officeDocument/2006/relationships/hyperlink" Target="http://www.bhutan-research.org/us-diplomatic-cables-on-bhutan/05newdelhi9504"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6345</Characters>
  <Application>Microsoft Macintosh Word</Application>
  <DocSecurity>0</DocSecurity>
  <Lines>52</Lines>
  <Paragraphs>14</Paragraphs>
  <ScaleCrop>false</ScaleCrop>
  <Company/>
  <LinksUpToDate>false</LinksUpToDate>
  <CharactersWithSpaces>7444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2011-10-01T00:32:00Z</dcterms:created>
  <dcterms:modified xsi:type="dcterms:W3CDTF">2011-10-01T00:32:00Z</dcterms:modified>
</cp:coreProperties>
</file>